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62C" w14:textId="77777777" w:rsidR="00AF4D0D" w:rsidRPr="007C6AEC" w:rsidRDefault="00AF4D0D" w:rsidP="00162016">
      <w:pPr>
        <w:pStyle w:val="p1"/>
        <w:outlineLvl w:val="0"/>
        <w:rPr>
          <w:rFonts w:ascii="Times New Roman" w:hAnsi="Times New Roman" w:cs="Times New Roman"/>
          <w:b/>
          <w:i/>
          <w:sz w:val="22"/>
          <w:szCs w:val="22"/>
        </w:rPr>
      </w:pPr>
      <w:r w:rsidRPr="007C6AEC">
        <w:rPr>
          <w:rFonts w:ascii="Times New Roman" w:hAnsi="Times New Roman" w:cs="Times New Roman"/>
          <w:b/>
          <w:i/>
          <w:sz w:val="22"/>
          <w:szCs w:val="22"/>
        </w:rPr>
        <w:t>Main Body Copy</w:t>
      </w:r>
    </w:p>
    <w:p w14:paraId="26A34E7A" w14:textId="77777777" w:rsidR="00AF4D0D" w:rsidRDefault="00AF4D0D" w:rsidP="00AF4D0D">
      <w:pPr>
        <w:pStyle w:val="p2"/>
        <w:rPr>
          <w:rFonts w:ascii="Times New Roman" w:hAnsi="Times New Roman" w:cs="Times New Roman"/>
          <w:b/>
          <w:sz w:val="22"/>
          <w:szCs w:val="22"/>
        </w:rPr>
      </w:pPr>
    </w:p>
    <w:p w14:paraId="4190DCE7" w14:textId="77777777" w:rsidR="001A29D3" w:rsidRPr="007C6AEC" w:rsidRDefault="001A29D3" w:rsidP="00AF4D0D">
      <w:pPr>
        <w:pStyle w:val="p2"/>
        <w:rPr>
          <w:rFonts w:ascii="Times New Roman" w:hAnsi="Times New Roman" w:cs="Times New Roman"/>
          <w:b/>
          <w:sz w:val="22"/>
          <w:szCs w:val="22"/>
        </w:rPr>
      </w:pPr>
    </w:p>
    <w:p w14:paraId="620665A6" w14:textId="77777777" w:rsidR="00AF4D0D" w:rsidRPr="007C6AEC" w:rsidRDefault="00AF4D0D" w:rsidP="00162016">
      <w:pPr>
        <w:pStyle w:val="p3"/>
        <w:outlineLvl w:val="0"/>
        <w:rPr>
          <w:rFonts w:ascii="Times New Roman" w:hAnsi="Times New Roman" w:cs="Times New Roman"/>
          <w:b/>
          <w:sz w:val="22"/>
          <w:szCs w:val="22"/>
        </w:rPr>
      </w:pPr>
      <w:r w:rsidRPr="007C6AEC">
        <w:rPr>
          <w:rFonts w:ascii="Times New Roman" w:hAnsi="Times New Roman" w:cs="Times New Roman"/>
          <w:b/>
          <w:sz w:val="22"/>
          <w:szCs w:val="22"/>
        </w:rPr>
        <w:t>What is Graphic Design?</w:t>
      </w:r>
    </w:p>
    <w:p w14:paraId="2A768E83"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Quentin Newark</w:t>
      </w:r>
    </w:p>
    <w:p w14:paraId="2145FF13" w14:textId="77777777" w:rsidR="00AF4D0D" w:rsidRPr="007C6AEC" w:rsidRDefault="00AF4D0D" w:rsidP="00AF4D0D">
      <w:pPr>
        <w:pStyle w:val="p5"/>
        <w:rPr>
          <w:rFonts w:ascii="Times New Roman" w:hAnsi="Times New Roman" w:cs="Times New Roman"/>
          <w:sz w:val="22"/>
          <w:szCs w:val="22"/>
        </w:rPr>
      </w:pPr>
    </w:p>
    <w:p w14:paraId="15573A52" w14:textId="35002E63"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Graphic design is the most universal of all the arts. It is all around us, explaining, decorating, identifying: imposing meaning on the world. It is in the streets, in everything we read, it is on our bodies. We engage with design in road signs, advertisements, magazines, cigarette packets, headache pills, the logo on our t</w:t>
      </w:r>
      <w:r w:rsidR="007C6AEC">
        <w:rPr>
          <w:rFonts w:ascii="Times New Roman" w:hAnsi="Times New Roman" w:cs="Times New Roman"/>
          <w:sz w:val="22"/>
          <w:szCs w:val="22"/>
        </w:rPr>
        <w:noBreakHyphen/>
      </w:r>
      <w:r w:rsidRPr="007C6AEC">
        <w:rPr>
          <w:rFonts w:ascii="Times New Roman" w:hAnsi="Times New Roman" w:cs="Times New Roman"/>
          <w:sz w:val="22"/>
          <w:szCs w:val="22"/>
        </w:rPr>
        <w:t>shirt, the washing label on our jacket. It is not just a modern or capitalistic phenomenon. Streets full of signs, emblems, prices, sale offers, official pronouncements and news would all have been just as familiar to ancient Egyptians, mediaeval Italians or the people of Soviet Russia.</w:t>
      </w:r>
      <w:r w:rsidRPr="007C6AEC">
        <w:rPr>
          <w:rStyle w:val="apple-converted-space"/>
          <w:rFonts w:ascii="Times New Roman" w:hAnsi="Times New Roman" w:cs="Times New Roman"/>
          <w:sz w:val="22"/>
          <w:szCs w:val="22"/>
        </w:rPr>
        <w:t> </w:t>
      </w:r>
    </w:p>
    <w:p w14:paraId="4E651B07" w14:textId="77777777" w:rsidR="00AF4D0D" w:rsidRPr="007C6AEC" w:rsidRDefault="00AF4D0D" w:rsidP="00AF4D0D">
      <w:pPr>
        <w:pStyle w:val="p5"/>
        <w:rPr>
          <w:rFonts w:ascii="Times New Roman" w:hAnsi="Times New Roman" w:cs="Times New Roman"/>
          <w:sz w:val="22"/>
          <w:szCs w:val="22"/>
        </w:rPr>
      </w:pPr>
    </w:p>
    <w:p w14:paraId="17CAC113"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Graphic design performs a number of functions. It sorts and differentiates—it distinguishes one company or organization or nation from another. It informs—it tells us how to bone a duck or how to register a birth. It acts on our emotions, and helps to shape how we feel about the world around us.</w:t>
      </w:r>
    </w:p>
    <w:p w14:paraId="585DAE19" w14:textId="77777777" w:rsidR="00AF4D0D" w:rsidRPr="007C6AEC" w:rsidRDefault="00AF4D0D" w:rsidP="00AF4D0D">
      <w:pPr>
        <w:pStyle w:val="p5"/>
        <w:rPr>
          <w:rFonts w:ascii="Times New Roman" w:hAnsi="Times New Roman" w:cs="Times New Roman"/>
          <w:sz w:val="22"/>
          <w:szCs w:val="22"/>
        </w:rPr>
      </w:pPr>
      <w:r w:rsidRPr="007C6AEC">
        <w:rPr>
          <w:rStyle w:val="apple-converted-space"/>
          <w:rFonts w:ascii="Times New Roman" w:hAnsi="Times New Roman" w:cs="Times New Roman"/>
          <w:sz w:val="22"/>
          <w:szCs w:val="22"/>
        </w:rPr>
        <w:t> </w:t>
      </w:r>
    </w:p>
    <w:p w14:paraId="1CECD7C4"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There is an old joke amongst graphic designers: ‘Bad graphic design never killed anyone’. This is meant to show that design is inconsequential, ultimately decorative, a question merely of picking one typeface or color rather than another that would work just as well. Journalists delight in using the adjective ‘designer’ to stand for a particular kind of cynical consumerism that distracts us with a jazzy visual appearance: fancy bottle-tops, cod-Victorian labels, new logos for unethical companies for example. This has led to phrases like ‘designer water’, ‘designer jeans’, even ‘designer babies’. Depressingly, graphic designers do sometimes play a small part in producing this tinsel.</w:t>
      </w:r>
    </w:p>
    <w:p w14:paraId="451E3625" w14:textId="77777777" w:rsidR="00AF4D0D" w:rsidRPr="007C6AEC" w:rsidRDefault="00AF4D0D" w:rsidP="00AF4D0D">
      <w:pPr>
        <w:pStyle w:val="p5"/>
        <w:rPr>
          <w:rFonts w:ascii="Times New Roman" w:hAnsi="Times New Roman" w:cs="Times New Roman"/>
          <w:sz w:val="22"/>
          <w:szCs w:val="22"/>
        </w:rPr>
      </w:pPr>
      <w:r w:rsidRPr="007C6AEC">
        <w:rPr>
          <w:rStyle w:val="apple-converted-space"/>
          <w:rFonts w:ascii="Times New Roman" w:hAnsi="Times New Roman" w:cs="Times New Roman"/>
          <w:sz w:val="22"/>
          <w:szCs w:val="22"/>
        </w:rPr>
        <w:t> </w:t>
      </w:r>
    </w:p>
    <w:p w14:paraId="33100F45"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Imagine if graphic design was banned, or just simply disappeared overnight. There would be no written word, no newspapers, no magazines, no internet, no science to speak of, books for the wealthy only, cowrie shells for money, a few items of literature, a handful of universities and only the crudest medicine. Everything would have to be painstakingly written by hand. Without design’s process and ingredients—structure and organization, word and image, differentiation—we would have to receive all our information by the spoken word. We would enter another Dark Ages, a thousand years of ignorance, prejudice, superstition and very short lifespans.</w:t>
      </w:r>
      <w:r w:rsidRPr="007C6AEC">
        <w:rPr>
          <w:rStyle w:val="apple-converted-space"/>
          <w:rFonts w:ascii="Times New Roman" w:hAnsi="Times New Roman" w:cs="Times New Roman"/>
          <w:sz w:val="22"/>
          <w:szCs w:val="22"/>
        </w:rPr>
        <w:t> </w:t>
      </w:r>
    </w:p>
    <w:p w14:paraId="0A269E24" w14:textId="77777777" w:rsidR="00AF4D0D" w:rsidRPr="007C6AEC" w:rsidRDefault="00AF4D0D" w:rsidP="00AF4D0D">
      <w:pPr>
        <w:pStyle w:val="p5"/>
        <w:rPr>
          <w:rFonts w:ascii="Times New Roman" w:hAnsi="Times New Roman" w:cs="Times New Roman"/>
          <w:sz w:val="22"/>
          <w:szCs w:val="22"/>
        </w:rPr>
      </w:pPr>
    </w:p>
    <w:p w14:paraId="068D76EA"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Rather than a frivolous extra, the uses and purposes of graphic design are so integral to our modern world—civilization—that Marshall McLuhan named us “typographic man”.</w:t>
      </w:r>
    </w:p>
    <w:p w14:paraId="7C17AC72" w14:textId="77777777" w:rsidR="00AF4D0D" w:rsidRPr="007C6AEC" w:rsidRDefault="00AF4D0D" w:rsidP="00AF4D0D">
      <w:pPr>
        <w:pStyle w:val="p5"/>
        <w:rPr>
          <w:rFonts w:ascii="Times New Roman" w:hAnsi="Times New Roman" w:cs="Times New Roman"/>
          <w:sz w:val="22"/>
          <w:szCs w:val="22"/>
        </w:rPr>
      </w:pPr>
    </w:p>
    <w:p w14:paraId="333F8F85" w14:textId="77777777" w:rsidR="00AF4D0D" w:rsidRPr="007C6AEC" w:rsidRDefault="00AF4D0D" w:rsidP="00162016">
      <w:pPr>
        <w:pStyle w:val="p3"/>
        <w:outlineLvl w:val="0"/>
        <w:rPr>
          <w:rFonts w:ascii="Times New Roman" w:hAnsi="Times New Roman" w:cs="Times New Roman"/>
          <w:b/>
          <w:sz w:val="22"/>
          <w:szCs w:val="22"/>
        </w:rPr>
      </w:pPr>
      <w:r w:rsidRPr="007C6AEC">
        <w:rPr>
          <w:rFonts w:ascii="Times New Roman" w:hAnsi="Times New Roman" w:cs="Times New Roman"/>
          <w:b/>
          <w:sz w:val="22"/>
          <w:szCs w:val="22"/>
        </w:rPr>
        <w:t>Function versus aesthetics</w:t>
      </w:r>
      <w:r w:rsidRPr="007C6AEC">
        <w:rPr>
          <w:rStyle w:val="apple-converted-space"/>
          <w:rFonts w:ascii="Times New Roman" w:hAnsi="Times New Roman" w:cs="Times New Roman"/>
          <w:b/>
          <w:sz w:val="22"/>
          <w:szCs w:val="22"/>
        </w:rPr>
        <w:t> </w:t>
      </w:r>
    </w:p>
    <w:p w14:paraId="2871AFC5" w14:textId="3E4A9D8E" w:rsidR="002A46DE"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The father of the term ‘graphic design’ was an American, William Addison Dwiggins—a very successful designer who produced advertising material in the form of posters, pamphlets and adverts in newspapers and periodicals. In 1922, he wrote: “In the matter of layout forget art at the start and use horse-sense. The printing</w:t>
      </w:r>
      <w:r w:rsidRPr="007C6AEC">
        <w:rPr>
          <w:rFonts w:ascii="Times New Roman" w:hAnsi="Times New Roman" w:cs="Times New Roman"/>
          <w:sz w:val="22"/>
          <w:szCs w:val="22"/>
        </w:rPr>
        <w:softHyphen/>
      </w:r>
      <w:r w:rsidR="007C6AEC">
        <w:rPr>
          <w:rFonts w:ascii="Times New Roman" w:hAnsi="Times New Roman" w:cs="Times New Roman"/>
          <w:sz w:val="22"/>
          <w:szCs w:val="22"/>
        </w:rPr>
        <w:noBreakHyphen/>
      </w:r>
      <w:r w:rsidRPr="007C6AEC">
        <w:rPr>
          <w:rFonts w:ascii="Times New Roman" w:hAnsi="Times New Roman" w:cs="Times New Roman"/>
          <w:sz w:val="22"/>
          <w:szCs w:val="22"/>
        </w:rPr>
        <w:t>designer’s whole duty is to make a clear presentation of the message—to get the important statements forward and the minor parts placed so that they will not be overlooked. This calls for an exercise of common sense and a faculty f</w:t>
      </w:r>
      <w:r w:rsidR="007C6AEC">
        <w:rPr>
          <w:rFonts w:ascii="Times New Roman" w:hAnsi="Times New Roman" w:cs="Times New Roman"/>
          <w:sz w:val="22"/>
          <w:szCs w:val="22"/>
        </w:rPr>
        <w:t>or analysis rather than for art.”</w:t>
      </w:r>
      <w:r w:rsidRPr="007C6AEC">
        <w:rPr>
          <w:rFonts w:ascii="Times New Roman" w:hAnsi="Times New Roman" w:cs="Times New Roman"/>
          <w:sz w:val="22"/>
          <w:szCs w:val="22"/>
        </w:rPr>
        <w:t xml:space="preserve"> In this essay, we can see straightaway what the initial ingredients of graphic design were thought to be a century ago, using Dwiggins’ terminology: type letters, white spaces, decorations, borders and such accessories and pictures.</w:t>
      </w:r>
    </w:p>
    <w:p w14:paraId="2C70D2DD" w14:textId="77777777" w:rsidR="00AF4D0D" w:rsidRPr="007C6AEC" w:rsidRDefault="00AF4D0D" w:rsidP="00AF4D0D">
      <w:pPr>
        <w:pStyle w:val="p4"/>
        <w:rPr>
          <w:rFonts w:ascii="Times New Roman" w:hAnsi="Times New Roman" w:cs="Times New Roman"/>
          <w:sz w:val="22"/>
          <w:szCs w:val="22"/>
        </w:rPr>
      </w:pPr>
      <w:r w:rsidRPr="007C6AEC">
        <w:rPr>
          <w:rStyle w:val="apple-converted-space"/>
          <w:rFonts w:ascii="Times New Roman" w:hAnsi="Times New Roman" w:cs="Times New Roman"/>
          <w:sz w:val="22"/>
          <w:szCs w:val="22"/>
        </w:rPr>
        <w:t> </w:t>
      </w:r>
    </w:p>
    <w:p w14:paraId="7F5627E5" w14:textId="08677F4D"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 xml:space="preserve">Dwiggins saw graphic design as almost entirely concerned with the preparation of the artwork to be printed. One of his alternative terms for graphic design was ‘super-printing’ (super meaning ‘above’ or ‘before’). But today graphic design and typography are generally understood to be quite distinct. Typography is the arrangement of the mechanical alphabet, type, and by implication is usually focused on printed reproduction. Graphic design is a broader term and includes typography, as well as other graphic </w:t>
      </w:r>
      <w:r w:rsidRPr="007C6AEC">
        <w:rPr>
          <w:rFonts w:ascii="Times New Roman" w:hAnsi="Times New Roman" w:cs="Times New Roman"/>
          <w:sz w:val="22"/>
          <w:szCs w:val="22"/>
        </w:rPr>
        <w:lastRenderedPageBreak/>
        <w:t xml:space="preserve">disciplines: image-making and manipulation, the possibilities of which have broadened considerably since Dwiggins’ day; logo design and identity schemes; exhibition design; packaging and so on. Much of this work is reproduced by methods other than simply </w:t>
      </w:r>
      <w:r w:rsidR="001541BC" w:rsidRPr="007C6AEC">
        <w:rPr>
          <w:rFonts w:ascii="Times New Roman" w:hAnsi="Times New Roman" w:cs="Times New Roman"/>
          <w:sz w:val="22"/>
          <w:szCs w:val="22"/>
        </w:rPr>
        <w:t xml:space="preserve">printing on paper: photographic </w:t>
      </w:r>
      <w:r w:rsidRPr="007C6AEC">
        <w:rPr>
          <w:rFonts w:ascii="Times New Roman" w:hAnsi="Times New Roman" w:cs="Times New Roman"/>
          <w:sz w:val="22"/>
          <w:szCs w:val="22"/>
        </w:rPr>
        <w:t>transparencies, digital outputs, colored vinyl, sodium light, paint, wood and metal, cathode-ray tube and so on.</w:t>
      </w:r>
      <w:r w:rsidRPr="007C6AEC">
        <w:rPr>
          <w:rStyle w:val="apple-converted-space"/>
          <w:rFonts w:ascii="Times New Roman" w:hAnsi="Times New Roman" w:cs="Times New Roman"/>
          <w:sz w:val="22"/>
          <w:szCs w:val="22"/>
        </w:rPr>
        <w:t> </w:t>
      </w:r>
    </w:p>
    <w:p w14:paraId="27458490" w14:textId="77777777" w:rsidR="00AF4D0D" w:rsidRPr="007C6AEC" w:rsidRDefault="00AF4D0D" w:rsidP="00AF4D0D">
      <w:pPr>
        <w:pStyle w:val="p5"/>
        <w:rPr>
          <w:rFonts w:ascii="Times New Roman" w:hAnsi="Times New Roman" w:cs="Times New Roman"/>
          <w:sz w:val="22"/>
          <w:szCs w:val="22"/>
        </w:rPr>
      </w:pPr>
    </w:p>
    <w:p w14:paraId="16FB5540" w14:textId="357E18F9" w:rsidR="001541BC"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Dwiggins’ ideas about design are concerned with achieving predictable results. Printer</w:t>
      </w:r>
      <w:r w:rsidR="001A29D3">
        <w:rPr>
          <w:rFonts w:ascii="Times New Roman" w:hAnsi="Times New Roman" w:cs="Times New Roman"/>
          <w:sz w:val="22"/>
          <w:szCs w:val="22"/>
        </w:rPr>
        <w:noBreakHyphen/>
      </w:r>
      <w:r w:rsidRPr="007C6AEC">
        <w:rPr>
          <w:rFonts w:ascii="Times New Roman" w:hAnsi="Times New Roman" w:cs="Times New Roman"/>
          <w:sz w:val="22"/>
          <w:szCs w:val="22"/>
        </w:rPr>
        <w:softHyphen/>
        <w:t>typographer, Francis Meynell, had a more thrilling approach to the role of typography—and therefore graphic design. In 1923, he wrote a piece called ‘With twenty-six soldiers of lead I have conquered the world’. “All the heights and depths and breadths of tangible and natural things—landscapes, sunsets, the scent of hay, the hum of bees, the beauty which belongs to eyelids (and is falsely ascribed to eyes); all the immeasurable emotions and motions of the human mind, to which there seems no bound; ugly and terrible and mysterious thoughts and things, as well as beautiful—all are compassed, restrained, ordered in a trifling jumble of letters. Twenty-six signs!”</w:t>
      </w:r>
    </w:p>
    <w:p w14:paraId="30FB5245" w14:textId="4302419B" w:rsidR="00AF4D0D" w:rsidRPr="007C6AEC" w:rsidRDefault="00AF4D0D" w:rsidP="00AF4D0D">
      <w:pPr>
        <w:pStyle w:val="p4"/>
        <w:rPr>
          <w:rFonts w:ascii="Times New Roman" w:hAnsi="Times New Roman" w:cs="Times New Roman"/>
          <w:sz w:val="22"/>
          <w:szCs w:val="22"/>
        </w:rPr>
      </w:pPr>
      <w:r w:rsidRPr="007C6AEC">
        <w:rPr>
          <w:rStyle w:val="apple-converted-space"/>
          <w:rFonts w:ascii="Times New Roman" w:hAnsi="Times New Roman" w:cs="Times New Roman"/>
          <w:sz w:val="22"/>
          <w:szCs w:val="22"/>
        </w:rPr>
        <w:t> </w:t>
      </w:r>
    </w:p>
    <w:p w14:paraId="348FDF42"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In contrast to Dwiggins, Meynell emphasizes the poetic and aesthetic content of design. This could be because Meynell type-set and printed books—including Shakespeare—whereas Dwiggins dealt with uninspiring commercial messages. But in these two extracts we have the seed of the most fundamental tension that exists within design. One position states that design is essentially a functional activity, with the needs of the paying client foremost. The opposing view regards design as too significant to be seen in such terms, and that it ought to be used in ways that emphasize and explore its expressive potential: function versus aesthetic possibility. These two ideas are always grinding against one another, both within the field of graphic design and within each individual graphic designer.</w:t>
      </w:r>
      <w:r w:rsidRPr="007C6AEC">
        <w:rPr>
          <w:rStyle w:val="apple-converted-space"/>
          <w:rFonts w:ascii="Times New Roman" w:hAnsi="Times New Roman" w:cs="Times New Roman"/>
          <w:sz w:val="22"/>
          <w:szCs w:val="22"/>
        </w:rPr>
        <w:t> </w:t>
      </w:r>
    </w:p>
    <w:p w14:paraId="0E74B7AD" w14:textId="77777777" w:rsidR="00AF4D0D" w:rsidRPr="007C6AEC" w:rsidRDefault="00AF4D0D" w:rsidP="00AF4D0D">
      <w:pPr>
        <w:pStyle w:val="p5"/>
        <w:rPr>
          <w:rFonts w:ascii="Times New Roman" w:hAnsi="Times New Roman" w:cs="Times New Roman"/>
          <w:sz w:val="22"/>
          <w:szCs w:val="22"/>
        </w:rPr>
      </w:pPr>
    </w:p>
    <w:p w14:paraId="453AC750" w14:textId="16E7FBFD"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Graphic designers constantly struggle with these two models—the model of the artist, and the model of the artisan. The model of the artist is: an individual whose work is concerned with self-discovery. Only she can know when a piece of art is complete, or what the materials or subject matter for each new piece are to be. The purpose of art, put in the broadest terms by Susan Sontag, is “modifying consciousness and organizing new modes of sensibility”. This is a purpose that challenges the very idea of purposefulness. Who is the judge? There is no ‘client’ in art (rarely in modern art as there was in the art of previous centuries), no-one who funds an activity so diffuse and subjective, who might set an objective, a purpose, and call it successful or unsuccessful. And who exactly is the viewer, who can say when it works or when it does not work, or when it fails to do something as difficult to define as</w:t>
      </w:r>
      <w:r w:rsidRPr="007C6AEC">
        <w:rPr>
          <w:rStyle w:val="apple-converted-space"/>
          <w:rFonts w:ascii="Times New Roman" w:hAnsi="Times New Roman" w:cs="Times New Roman"/>
          <w:sz w:val="22"/>
          <w:szCs w:val="22"/>
        </w:rPr>
        <w:t> </w:t>
      </w:r>
      <w:r w:rsidRPr="007C6AEC">
        <w:rPr>
          <w:rFonts w:ascii="Times New Roman" w:hAnsi="Times New Roman" w:cs="Times New Roman"/>
          <w:sz w:val="22"/>
          <w:szCs w:val="22"/>
        </w:rPr>
        <w:t>“modifying consciousness”?</w:t>
      </w:r>
    </w:p>
    <w:p w14:paraId="7AFD0EF1" w14:textId="77777777" w:rsidR="00AF4D0D" w:rsidRPr="007C6AEC" w:rsidRDefault="00AF4D0D" w:rsidP="00AF4D0D">
      <w:pPr>
        <w:pStyle w:val="p5"/>
        <w:rPr>
          <w:rFonts w:ascii="Times New Roman" w:hAnsi="Times New Roman" w:cs="Times New Roman"/>
          <w:sz w:val="22"/>
          <w:szCs w:val="22"/>
        </w:rPr>
      </w:pPr>
    </w:p>
    <w:p w14:paraId="59332D4F"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Art sets out to be unique. Since the artist is not exactly sure of where she wants to get to, the artistic process is experimental, speculative. And it must often fail. When it works, it does so almost by accident. It sets out to be expressive; in Marshall McLuhan’s words, each piece of art is a new “sensory mix”. It is communication as broad and loose as it can be defined.</w:t>
      </w:r>
      <w:r w:rsidRPr="007C6AEC">
        <w:rPr>
          <w:rStyle w:val="apple-converted-space"/>
          <w:rFonts w:ascii="Times New Roman" w:hAnsi="Times New Roman" w:cs="Times New Roman"/>
          <w:sz w:val="22"/>
          <w:szCs w:val="22"/>
        </w:rPr>
        <w:t> </w:t>
      </w:r>
    </w:p>
    <w:p w14:paraId="1B5E0FFC" w14:textId="77777777" w:rsidR="00AF4D0D" w:rsidRPr="007C6AEC" w:rsidRDefault="00AF4D0D" w:rsidP="00AF4D0D">
      <w:pPr>
        <w:pStyle w:val="p5"/>
        <w:rPr>
          <w:rFonts w:ascii="Times New Roman" w:hAnsi="Times New Roman" w:cs="Times New Roman"/>
          <w:sz w:val="22"/>
          <w:szCs w:val="22"/>
        </w:rPr>
      </w:pPr>
    </w:p>
    <w:p w14:paraId="0297F9B0"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Set against this is the model of the artisan: an individual who represents a craft. The artisan is fashioning an object—a book, a bench, an inscription—that must work and be successful, or she will not be paid. She needs to develop methods that are repeatable and reliable.</w:t>
      </w:r>
      <w:r w:rsidRPr="007C6AEC">
        <w:rPr>
          <w:rStyle w:val="apple-converted-space"/>
          <w:rFonts w:ascii="Times New Roman" w:hAnsi="Times New Roman" w:cs="Times New Roman"/>
          <w:sz w:val="22"/>
          <w:szCs w:val="22"/>
        </w:rPr>
        <w:t> </w:t>
      </w:r>
    </w:p>
    <w:p w14:paraId="1B527ED3" w14:textId="77777777" w:rsidR="00AF4D0D" w:rsidRPr="007C6AEC" w:rsidRDefault="00AF4D0D" w:rsidP="00AF4D0D">
      <w:pPr>
        <w:pStyle w:val="p5"/>
        <w:rPr>
          <w:rFonts w:ascii="Times New Roman" w:hAnsi="Times New Roman" w:cs="Times New Roman"/>
          <w:sz w:val="22"/>
          <w:szCs w:val="22"/>
        </w:rPr>
      </w:pPr>
    </w:p>
    <w:p w14:paraId="46D82CBC"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Her process is purposeful, her aesthetic style expressive within the terms of the purpose. As Stanley Morison put it, typography has “only accidentally aesthetic ends”. Communication is focused within the terms of the commission.</w:t>
      </w:r>
      <w:r w:rsidRPr="007C6AEC">
        <w:rPr>
          <w:rStyle w:val="apple-converted-space"/>
          <w:rFonts w:ascii="Times New Roman" w:hAnsi="Times New Roman" w:cs="Times New Roman"/>
          <w:sz w:val="22"/>
          <w:szCs w:val="22"/>
        </w:rPr>
        <w:t> </w:t>
      </w:r>
    </w:p>
    <w:p w14:paraId="6EE6F83A" w14:textId="77777777" w:rsidR="002272C0" w:rsidRPr="007C6AEC" w:rsidRDefault="002272C0" w:rsidP="00AF4D0D">
      <w:pPr>
        <w:pStyle w:val="p4"/>
        <w:rPr>
          <w:rFonts w:ascii="Times New Roman" w:hAnsi="Times New Roman" w:cs="Times New Roman"/>
          <w:sz w:val="22"/>
          <w:szCs w:val="22"/>
        </w:rPr>
      </w:pPr>
    </w:p>
    <w:p w14:paraId="6E390F19"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These two models represent the poles between which the graphic designer must choose a position. Is she to produce work that transcends something as mundane as purpose determined by someone else, using a process that aims at uniqueness, and risk failure? Or is she to work using ‘horse-sense’, with novelty lower on her list, satisfying herself with the reliably successful execution of each task?</w:t>
      </w:r>
      <w:r w:rsidRPr="007C6AEC">
        <w:rPr>
          <w:rStyle w:val="apple-converted-space"/>
          <w:rFonts w:ascii="Times New Roman" w:hAnsi="Times New Roman" w:cs="Times New Roman"/>
          <w:sz w:val="22"/>
          <w:szCs w:val="22"/>
        </w:rPr>
        <w:t> </w:t>
      </w:r>
    </w:p>
    <w:p w14:paraId="1E051404" w14:textId="77777777" w:rsidR="00AF4D0D" w:rsidRPr="007C6AEC" w:rsidRDefault="00AF4D0D" w:rsidP="00AF4D0D">
      <w:pPr>
        <w:pStyle w:val="p5"/>
        <w:rPr>
          <w:rFonts w:ascii="Times New Roman" w:hAnsi="Times New Roman" w:cs="Times New Roman"/>
          <w:sz w:val="22"/>
          <w:szCs w:val="22"/>
        </w:rPr>
      </w:pPr>
    </w:p>
    <w:p w14:paraId="48D9E3F1" w14:textId="77777777" w:rsidR="009E608D" w:rsidRPr="007C6AEC" w:rsidRDefault="00AF4D0D" w:rsidP="00AF4D0D">
      <w:pPr>
        <w:pStyle w:val="p4"/>
        <w:rPr>
          <w:rStyle w:val="apple-converted-space"/>
          <w:rFonts w:ascii="Times New Roman" w:hAnsi="Times New Roman" w:cs="Times New Roman"/>
          <w:b/>
          <w:sz w:val="22"/>
          <w:szCs w:val="22"/>
        </w:rPr>
      </w:pPr>
      <w:r w:rsidRPr="007C6AEC">
        <w:rPr>
          <w:rFonts w:ascii="Times New Roman" w:hAnsi="Times New Roman" w:cs="Times New Roman"/>
          <w:b/>
          <w:sz w:val="22"/>
          <w:szCs w:val="22"/>
        </w:rPr>
        <w:t>What is a graphic designer?</w:t>
      </w:r>
      <w:r w:rsidRPr="007C6AEC">
        <w:rPr>
          <w:rStyle w:val="apple-converted-space"/>
          <w:rFonts w:ascii="Times New Roman" w:hAnsi="Times New Roman" w:cs="Times New Roman"/>
          <w:b/>
          <w:sz w:val="22"/>
          <w:szCs w:val="22"/>
        </w:rPr>
        <w:t xml:space="preserve">  </w:t>
      </w:r>
    </w:p>
    <w:p w14:paraId="43DDA084" w14:textId="6A0A7E59"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One way of looking at design is to see it not as finished pieces, but the process itself. Ernst Gombrich, in his seminal book ‘The Story of Art’, wrote that “there really is no such thing</w:t>
      </w:r>
      <w:r w:rsidR="00162016" w:rsidRPr="007C6AEC">
        <w:rPr>
          <w:rFonts w:ascii="Times New Roman" w:hAnsi="Times New Roman" w:cs="Times New Roman"/>
          <w:sz w:val="22"/>
          <w:szCs w:val="22"/>
        </w:rPr>
        <w:t xml:space="preserve"> as Art. There are only artists…</w:t>
      </w:r>
      <w:r w:rsidRPr="007C6AEC">
        <w:rPr>
          <w:rFonts w:ascii="Times New Roman" w:hAnsi="Times New Roman" w:cs="Times New Roman"/>
          <w:sz w:val="22"/>
          <w:szCs w:val="22"/>
        </w:rPr>
        <w:t>” If we say ‘there is no such thing as graphic design, only graphic designers’, what defines a graphic designer?</w:t>
      </w:r>
    </w:p>
    <w:p w14:paraId="2863B13C" w14:textId="77777777" w:rsidR="00AF4D0D" w:rsidRPr="007C6AEC" w:rsidRDefault="00AF4D0D" w:rsidP="00AF4D0D">
      <w:pPr>
        <w:pStyle w:val="p5"/>
        <w:rPr>
          <w:rFonts w:ascii="Times New Roman" w:hAnsi="Times New Roman" w:cs="Times New Roman"/>
          <w:sz w:val="22"/>
          <w:szCs w:val="22"/>
        </w:rPr>
      </w:pPr>
      <w:r w:rsidRPr="007C6AEC">
        <w:rPr>
          <w:rStyle w:val="apple-converted-space"/>
          <w:rFonts w:ascii="Times New Roman" w:hAnsi="Times New Roman" w:cs="Times New Roman"/>
          <w:sz w:val="22"/>
          <w:szCs w:val="22"/>
        </w:rPr>
        <w:t> </w:t>
      </w:r>
    </w:p>
    <w:p w14:paraId="13931701"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 xml:space="preserve">Is everyone a designer, as a recent publication by Mieke Gerritzen asserted? It goes </w:t>
      </w:r>
      <w:r w:rsidRPr="007C6AEC">
        <w:rPr>
          <w:rFonts w:ascii="Times New Roman" w:hAnsi="Times New Roman" w:cs="Times New Roman"/>
          <w:sz w:val="22"/>
          <w:szCs w:val="22"/>
        </w:rPr>
        <w:t>on to say (in Dutch-English), “‘</w:t>
      </w:r>
      <w:r w:rsidRPr="007C6AEC">
        <w:rPr>
          <w:rFonts w:ascii="Times New Roman" w:hAnsi="Times New Roman" w:cs="Times New Roman"/>
          <w:sz w:val="22"/>
          <w:szCs w:val="22"/>
        </w:rPr>
        <w:t>Everyone is a designer’ is a marketing demographic, not a statement about the logic of a practice. While everyone has the same statistical chance of chancing upon a serendipitous moment or two, creating a practice of design still requires linking up hundreds if not thousands of discrete decisions into systems that extend from part to part, from project to project, from year to year.”</w:t>
      </w:r>
    </w:p>
    <w:p w14:paraId="0CE62A6D" w14:textId="77777777" w:rsidR="00AF4D0D" w:rsidRPr="007C6AEC" w:rsidRDefault="00AF4D0D" w:rsidP="00AF4D0D">
      <w:pPr>
        <w:pStyle w:val="p5"/>
        <w:rPr>
          <w:rFonts w:ascii="Times New Roman" w:hAnsi="Times New Roman" w:cs="Times New Roman"/>
          <w:sz w:val="22"/>
          <w:szCs w:val="22"/>
        </w:rPr>
      </w:pPr>
      <w:r w:rsidRPr="007C6AEC">
        <w:rPr>
          <w:rStyle w:val="apple-converted-space"/>
          <w:rFonts w:ascii="Times New Roman" w:hAnsi="Times New Roman" w:cs="Times New Roman"/>
          <w:sz w:val="22"/>
          <w:szCs w:val="22"/>
        </w:rPr>
        <w:t> </w:t>
      </w:r>
    </w:p>
    <w:p w14:paraId="74F65FC0"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What are the decisions that make up the practice of design? I suggest there are two fundamental activities that can be found in the practice of every graphic designer. The fir</w:t>
      </w:r>
      <w:r w:rsidR="00162016" w:rsidRPr="007C6AEC">
        <w:rPr>
          <w:rFonts w:ascii="Times New Roman" w:hAnsi="Times New Roman" w:cs="Times New Roman"/>
          <w:sz w:val="22"/>
          <w:szCs w:val="22"/>
        </w:rPr>
        <w:t>st I want to call ‘making sense’</w:t>
      </w:r>
      <w:r w:rsidRPr="007C6AEC">
        <w:rPr>
          <w:rFonts w:ascii="Times New Roman" w:hAnsi="Times New Roman" w:cs="Times New Roman"/>
          <w:sz w:val="22"/>
          <w:szCs w:val="22"/>
        </w:rPr>
        <w:t>. No designer, however contrary, ever said, ‘I want to make this more complicated than it needs to be’, or ‘I want to leave someone with no idea as to what this is’. The designer’s instinct is to simplify and clarify. “Design is the child of the concept of efficiency;’ says Jorge Frascara. All design has to give shape to its raw material, sequence it, order and sort it, give it a hierarchy. The material forms of design—books, posters, signs, packages, webpages—insist that something needs to be read first, seen first. It follows then that there is an order, something first, and something last. Even the most intricate and florid design is a clear map, indicating with scale, color and position the issues and subjects that the designer wants the viewer to comprehend.</w:t>
      </w:r>
      <w:r w:rsidRPr="007C6AEC">
        <w:rPr>
          <w:rStyle w:val="apple-converted-space"/>
          <w:rFonts w:ascii="Times New Roman" w:hAnsi="Times New Roman" w:cs="Times New Roman"/>
          <w:sz w:val="22"/>
          <w:szCs w:val="22"/>
        </w:rPr>
        <w:t> </w:t>
      </w:r>
    </w:p>
    <w:p w14:paraId="2AC445E2" w14:textId="77777777" w:rsidR="00AF4D0D" w:rsidRPr="007C6AEC" w:rsidRDefault="00AF4D0D" w:rsidP="00AF4D0D">
      <w:pPr>
        <w:pStyle w:val="p5"/>
        <w:rPr>
          <w:rFonts w:ascii="Times New Roman" w:hAnsi="Times New Roman" w:cs="Times New Roman"/>
          <w:sz w:val="22"/>
          <w:szCs w:val="22"/>
        </w:rPr>
      </w:pPr>
    </w:p>
    <w:p w14:paraId="54864A5A" w14:textId="77777777" w:rsidR="001541BC"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 xml:space="preserve">The second I want to call ‘creating difference’. The product, company, or event needs to be unique and easily recognized, picked out and distinguished from thousands of others. The designer wants her work to stand out, not only from the work of other designers, but also from her other work. The compulsion to create difference is unrelenting, the impact and power of visual form that is new is deeply embedded in all designers. </w:t>
      </w:r>
      <w:proofErr w:type="spellStart"/>
      <w:r w:rsidRPr="007C6AEC">
        <w:rPr>
          <w:rFonts w:ascii="Times New Roman" w:hAnsi="Times New Roman" w:cs="Times New Roman"/>
          <w:sz w:val="22"/>
          <w:szCs w:val="22"/>
        </w:rPr>
        <w:t>Fetishization</w:t>
      </w:r>
      <w:proofErr w:type="spellEnd"/>
      <w:r w:rsidRPr="007C6AEC">
        <w:rPr>
          <w:rFonts w:ascii="Times New Roman" w:hAnsi="Times New Roman" w:cs="Times New Roman"/>
          <w:sz w:val="22"/>
          <w:szCs w:val="22"/>
        </w:rPr>
        <w:t xml:space="preserve"> of the ‘original’ drives the constant renewal of the language of design. It sends designers in search of new ways of drawing type and novel combinations of color. It drives efforts to escape the grid, and lies behind the need to loot art, film, television and the vernacular </w:t>
      </w:r>
      <w:proofErr w:type="spellStart"/>
      <w:r w:rsidRPr="007C6AEC">
        <w:rPr>
          <w:rFonts w:ascii="Times New Roman" w:hAnsi="Times New Roman" w:cs="Times New Roman"/>
          <w:sz w:val="22"/>
          <w:szCs w:val="22"/>
        </w:rPr>
        <w:t>for ever</w:t>
      </w:r>
      <w:proofErr w:type="spellEnd"/>
      <w:r w:rsidRPr="007C6AEC">
        <w:rPr>
          <w:rFonts w:ascii="Times New Roman" w:hAnsi="Times New Roman" w:cs="Times New Roman"/>
          <w:sz w:val="22"/>
          <w:szCs w:val="22"/>
        </w:rPr>
        <w:t xml:space="preserve"> fresher ways of making typefaces and juxtaposing images and words.</w:t>
      </w:r>
    </w:p>
    <w:p w14:paraId="46B9AFC4" w14:textId="3EDF48DE" w:rsidR="00AF4D0D" w:rsidRPr="007C6AEC" w:rsidRDefault="00AF4D0D" w:rsidP="00AF4D0D">
      <w:pPr>
        <w:pStyle w:val="p4"/>
        <w:rPr>
          <w:rFonts w:ascii="Times New Roman" w:hAnsi="Times New Roman" w:cs="Times New Roman"/>
          <w:sz w:val="22"/>
          <w:szCs w:val="22"/>
        </w:rPr>
      </w:pPr>
      <w:r w:rsidRPr="007C6AEC">
        <w:rPr>
          <w:rStyle w:val="apple-converted-space"/>
          <w:rFonts w:ascii="Times New Roman" w:hAnsi="Times New Roman" w:cs="Times New Roman"/>
          <w:sz w:val="22"/>
          <w:szCs w:val="22"/>
        </w:rPr>
        <w:t> </w:t>
      </w:r>
    </w:p>
    <w:p w14:paraId="5C98C2AD"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All design, even the newest new work, follows existing patterns, codes, shapes and genres. These patterns constitute the fabric of visual language—a language that is constantly being evolved and expanded, but, like any verbal or written utterance, all visual expression has to draw on its grammar if it is to be meaningful.</w:t>
      </w:r>
      <w:r w:rsidRPr="007C6AEC">
        <w:rPr>
          <w:rStyle w:val="apple-converted-space"/>
          <w:rFonts w:ascii="Times New Roman" w:hAnsi="Times New Roman" w:cs="Times New Roman"/>
          <w:sz w:val="22"/>
          <w:szCs w:val="22"/>
        </w:rPr>
        <w:t> </w:t>
      </w:r>
    </w:p>
    <w:p w14:paraId="6B7143D5" w14:textId="77777777" w:rsidR="00AF4D0D" w:rsidRPr="007C6AEC" w:rsidRDefault="00AF4D0D" w:rsidP="00AF4D0D">
      <w:pPr>
        <w:pStyle w:val="p5"/>
        <w:rPr>
          <w:rFonts w:ascii="Times New Roman" w:hAnsi="Times New Roman" w:cs="Times New Roman"/>
          <w:sz w:val="22"/>
          <w:szCs w:val="22"/>
        </w:rPr>
      </w:pPr>
    </w:p>
    <w:p w14:paraId="73442C2D"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The graphic designer then is someone who is always making sense of her material, and mediating it through the forms and codes of visual language.</w:t>
      </w:r>
    </w:p>
    <w:p w14:paraId="058227A2" w14:textId="77777777" w:rsidR="00AF4D0D" w:rsidRDefault="00AF4D0D" w:rsidP="00AF4D0D">
      <w:pPr>
        <w:pStyle w:val="p5"/>
        <w:rPr>
          <w:rFonts w:ascii="Times New Roman" w:hAnsi="Times New Roman" w:cs="Times New Roman"/>
          <w:sz w:val="22"/>
          <w:szCs w:val="22"/>
        </w:rPr>
      </w:pPr>
    </w:p>
    <w:p w14:paraId="6D775897" w14:textId="77777777" w:rsidR="001A29D3" w:rsidRPr="007C6AEC" w:rsidRDefault="001A29D3" w:rsidP="00AF4D0D">
      <w:pPr>
        <w:pStyle w:val="p5"/>
        <w:rPr>
          <w:rFonts w:ascii="Times New Roman" w:hAnsi="Times New Roman" w:cs="Times New Roman"/>
          <w:sz w:val="22"/>
          <w:szCs w:val="22"/>
        </w:rPr>
      </w:pPr>
    </w:p>
    <w:p w14:paraId="6D3723C0" w14:textId="77777777" w:rsidR="00AF4D0D" w:rsidRPr="007C6AEC" w:rsidRDefault="00AF4D0D" w:rsidP="00AF4D0D">
      <w:pPr>
        <w:pStyle w:val="p3"/>
        <w:rPr>
          <w:rFonts w:ascii="Times New Roman" w:hAnsi="Times New Roman" w:cs="Times New Roman"/>
          <w:b/>
          <w:i/>
          <w:sz w:val="22"/>
          <w:szCs w:val="22"/>
        </w:rPr>
      </w:pPr>
      <w:r w:rsidRPr="007C6AEC">
        <w:rPr>
          <w:rFonts w:ascii="Times New Roman" w:hAnsi="Times New Roman" w:cs="Times New Roman"/>
          <w:b/>
          <w:i/>
          <w:sz w:val="22"/>
          <w:szCs w:val="22"/>
        </w:rPr>
        <w:t>Additional text that must be contained in the book:</w:t>
      </w:r>
    </w:p>
    <w:p w14:paraId="77637BE6" w14:textId="77777777" w:rsidR="00AF4D0D" w:rsidRPr="007C6AEC" w:rsidRDefault="00AF4D0D" w:rsidP="00AF4D0D">
      <w:pPr>
        <w:pStyle w:val="p5"/>
        <w:rPr>
          <w:rFonts w:ascii="Times New Roman" w:hAnsi="Times New Roman" w:cs="Times New Roman"/>
          <w:sz w:val="22"/>
          <w:szCs w:val="22"/>
        </w:rPr>
      </w:pPr>
    </w:p>
    <w:p w14:paraId="3E953033"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“The nature of process, to one degree or another, involves failure. You have at it. It doesn’t work. You keep pushing. It gets better. But it’s not good. It gets worse. You got at it again. Then you desperately stab at it, believing ‘this isn’t going to work.’ And it does!”</w:t>
      </w:r>
      <w:r w:rsidRPr="007C6AEC">
        <w:rPr>
          <w:rStyle w:val="apple-converted-space"/>
          <w:rFonts w:ascii="Times New Roman" w:hAnsi="Times New Roman" w:cs="Times New Roman"/>
          <w:sz w:val="22"/>
          <w:szCs w:val="22"/>
        </w:rPr>
        <w:t> </w:t>
      </w:r>
    </w:p>
    <w:p w14:paraId="7C66E1ED"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Saul Bass</w:t>
      </w:r>
    </w:p>
    <w:p w14:paraId="11F6334B" w14:textId="77777777" w:rsidR="00AF4D0D" w:rsidRPr="007C6AEC" w:rsidRDefault="00AF4D0D" w:rsidP="00AF4D0D">
      <w:pPr>
        <w:pStyle w:val="p5"/>
        <w:rPr>
          <w:rFonts w:ascii="Times New Roman" w:hAnsi="Times New Roman" w:cs="Times New Roman"/>
          <w:sz w:val="22"/>
          <w:szCs w:val="22"/>
        </w:rPr>
      </w:pPr>
    </w:p>
    <w:p w14:paraId="2D1A70D4"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“It is important to use your hands. This is what distinguishes you from a cow or a computer operator.”</w:t>
      </w:r>
    </w:p>
    <w:p w14:paraId="6A6751C6"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Paul Rand</w:t>
      </w:r>
    </w:p>
    <w:p w14:paraId="18B91430" w14:textId="77777777" w:rsidR="00AF4D0D" w:rsidRPr="007C6AEC" w:rsidRDefault="00AF4D0D" w:rsidP="00AF4D0D">
      <w:pPr>
        <w:pStyle w:val="p5"/>
        <w:rPr>
          <w:rFonts w:ascii="Times New Roman" w:hAnsi="Times New Roman" w:cs="Times New Roman"/>
          <w:sz w:val="22"/>
          <w:szCs w:val="22"/>
        </w:rPr>
      </w:pPr>
    </w:p>
    <w:p w14:paraId="0F484790"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“No one loves authenticity like a graphic designer. And no one is quite as good at simulating it.”</w:t>
      </w:r>
    </w:p>
    <w:p w14:paraId="62EE15C9"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Michael Bierut</w:t>
      </w:r>
    </w:p>
    <w:p w14:paraId="62C69BE1" w14:textId="77777777" w:rsidR="00AF4D0D" w:rsidRPr="007C6AEC" w:rsidRDefault="00AF4D0D" w:rsidP="00AF4D0D">
      <w:pPr>
        <w:pStyle w:val="p5"/>
        <w:rPr>
          <w:rFonts w:ascii="Times New Roman" w:hAnsi="Times New Roman" w:cs="Times New Roman"/>
          <w:sz w:val="22"/>
          <w:szCs w:val="22"/>
        </w:rPr>
      </w:pPr>
    </w:p>
    <w:p w14:paraId="7856FB19"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“Graphic design will save the world right after rock and roll does.”</w:t>
      </w:r>
    </w:p>
    <w:p w14:paraId="3BEBF1A8"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David Carson</w:t>
      </w:r>
    </w:p>
    <w:p w14:paraId="65A2925F" w14:textId="77777777" w:rsidR="00AF4D0D" w:rsidRPr="007C6AEC" w:rsidRDefault="00AF4D0D" w:rsidP="00AF4D0D">
      <w:pPr>
        <w:pStyle w:val="p5"/>
        <w:rPr>
          <w:rFonts w:ascii="Times New Roman" w:hAnsi="Times New Roman" w:cs="Times New Roman"/>
          <w:sz w:val="22"/>
          <w:szCs w:val="22"/>
        </w:rPr>
      </w:pPr>
    </w:p>
    <w:p w14:paraId="28D62646"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“Good design is all about making other designers feel like idiots because that idea wasn’t theirs.”</w:t>
      </w:r>
    </w:p>
    <w:p w14:paraId="2F9E0874" w14:textId="5CB72819" w:rsidR="009E608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Frank Chimero</w:t>
      </w:r>
    </w:p>
    <w:p w14:paraId="489BAA7B" w14:textId="77777777" w:rsidR="001541BC" w:rsidRPr="007C6AEC" w:rsidRDefault="001541BC" w:rsidP="00162016">
      <w:pPr>
        <w:pStyle w:val="p4"/>
        <w:outlineLvl w:val="0"/>
        <w:rPr>
          <w:rFonts w:ascii="Times New Roman" w:hAnsi="Times New Roman" w:cs="Times New Roman"/>
          <w:sz w:val="22"/>
          <w:szCs w:val="22"/>
        </w:rPr>
      </w:pPr>
    </w:p>
    <w:p w14:paraId="68B712E6"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“The life of a designer is a life of fight. Fight against the ugliness. Just like a doctor fights against disease. For us, the visual disease is what we have around, and what we try to do is cure it somehow with design.”</w:t>
      </w:r>
    </w:p>
    <w:p w14:paraId="525CED60"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Massimo Vignelli</w:t>
      </w:r>
    </w:p>
    <w:p w14:paraId="520B6453" w14:textId="77777777" w:rsidR="00AF4D0D" w:rsidRPr="007C6AEC" w:rsidRDefault="00AF4D0D" w:rsidP="00AF4D0D">
      <w:pPr>
        <w:pStyle w:val="p5"/>
        <w:rPr>
          <w:rFonts w:ascii="Times New Roman" w:hAnsi="Times New Roman" w:cs="Times New Roman"/>
          <w:sz w:val="22"/>
          <w:szCs w:val="22"/>
        </w:rPr>
      </w:pPr>
    </w:p>
    <w:p w14:paraId="1A14A5F0"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 designer knows he has achieved perfection not when there is nothing left to add, but when there is nothing left to take away.”</w:t>
      </w:r>
    </w:p>
    <w:p w14:paraId="252E9D3D"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Antoine d Saint-Exupéry</w:t>
      </w:r>
    </w:p>
    <w:p w14:paraId="0852F7B8" w14:textId="77777777" w:rsidR="00AF4D0D" w:rsidRPr="007C6AEC" w:rsidRDefault="00AF4D0D" w:rsidP="00AF4D0D">
      <w:pPr>
        <w:pStyle w:val="p5"/>
        <w:rPr>
          <w:rFonts w:ascii="Times New Roman" w:hAnsi="Times New Roman" w:cs="Times New Roman"/>
          <w:sz w:val="22"/>
          <w:szCs w:val="22"/>
        </w:rPr>
      </w:pPr>
    </w:p>
    <w:p w14:paraId="71F5F70D"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“My M.O. became about trying stuff and not worrying about the grid or the structure until I have a feeling for what I’m doing. Then you tidy it up after. If you start off tidy, it’s really hard to get messy.”</w:t>
      </w:r>
    </w:p>
    <w:p w14:paraId="0413AA2F"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April Greiman</w:t>
      </w:r>
    </w:p>
    <w:p w14:paraId="01747551" w14:textId="77777777" w:rsidR="00AF4D0D" w:rsidRPr="007C6AEC" w:rsidRDefault="00AF4D0D" w:rsidP="00AF4D0D">
      <w:pPr>
        <w:pStyle w:val="p5"/>
        <w:rPr>
          <w:rFonts w:ascii="Times New Roman" w:hAnsi="Times New Roman" w:cs="Times New Roman"/>
          <w:sz w:val="22"/>
          <w:szCs w:val="22"/>
        </w:rPr>
      </w:pPr>
    </w:p>
    <w:p w14:paraId="6BC5464B"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“My work is play. And I play when I design. I even looked it up in the dictionary, to make sure that I actually do that, and the definition of “play,” number one, was “engaging in a childlike activity or endeavor,” and number two was “gambling.” And I realize I do both when I’m designing.”</w:t>
      </w:r>
    </w:p>
    <w:p w14:paraId="0A2688FC"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Paula Scher</w:t>
      </w:r>
    </w:p>
    <w:p w14:paraId="0361F38F" w14:textId="77777777" w:rsidR="00AF4D0D" w:rsidRPr="007C6AEC" w:rsidRDefault="00AF4D0D" w:rsidP="00AF4D0D">
      <w:pPr>
        <w:pStyle w:val="p5"/>
        <w:rPr>
          <w:rFonts w:ascii="Times New Roman" w:hAnsi="Times New Roman" w:cs="Times New Roman"/>
          <w:sz w:val="22"/>
          <w:szCs w:val="22"/>
        </w:rPr>
      </w:pPr>
    </w:p>
    <w:p w14:paraId="5FC9576A"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w:t>
      </w:r>
      <w:r w:rsidR="00162016" w:rsidRPr="007C6AEC">
        <w:rPr>
          <w:rFonts w:ascii="Times New Roman" w:hAnsi="Times New Roman" w:cs="Times New Roman"/>
          <w:sz w:val="22"/>
          <w:szCs w:val="22"/>
        </w:rPr>
        <w:t>…</w:t>
      </w:r>
      <w:r w:rsidRPr="007C6AEC">
        <w:rPr>
          <w:rFonts w:ascii="Times New Roman" w:hAnsi="Times New Roman" w:cs="Times New Roman"/>
          <w:sz w:val="22"/>
          <w:szCs w:val="22"/>
        </w:rPr>
        <w:t>graphic design, in the end, deals with the spectator, and because it is the goal of the designer to be persuasive or at least informative, it follows that the designer’s problems are twofold: to anticipate the spectator’s reactions and to meet his own aesthetic needs.”</w:t>
      </w:r>
      <w:r w:rsidRPr="007C6AEC">
        <w:rPr>
          <w:rStyle w:val="apple-converted-space"/>
          <w:rFonts w:ascii="Times New Roman" w:hAnsi="Times New Roman" w:cs="Times New Roman"/>
          <w:sz w:val="22"/>
          <w:szCs w:val="22"/>
        </w:rPr>
        <w:t> </w:t>
      </w:r>
    </w:p>
    <w:p w14:paraId="4A2B6CA0"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Paul Rand</w:t>
      </w:r>
      <w:r w:rsidRPr="007C6AEC">
        <w:rPr>
          <w:rStyle w:val="apple-converted-space"/>
          <w:rFonts w:ascii="Times New Roman" w:hAnsi="Times New Roman" w:cs="Times New Roman"/>
          <w:sz w:val="22"/>
          <w:szCs w:val="22"/>
        </w:rPr>
        <w:t> </w:t>
      </w:r>
    </w:p>
    <w:p w14:paraId="7EF31E46" w14:textId="77777777" w:rsidR="00AF4D0D" w:rsidRPr="007C6AEC" w:rsidRDefault="00AF4D0D" w:rsidP="00AF4D0D">
      <w:pPr>
        <w:pStyle w:val="p5"/>
        <w:rPr>
          <w:rFonts w:ascii="Times New Roman" w:hAnsi="Times New Roman" w:cs="Times New Roman"/>
          <w:sz w:val="22"/>
          <w:szCs w:val="22"/>
        </w:rPr>
      </w:pPr>
    </w:p>
    <w:p w14:paraId="168E8E6C" w14:textId="77777777" w:rsidR="001A29D3" w:rsidRPr="007C6AEC" w:rsidRDefault="001A29D3" w:rsidP="00AF4D0D">
      <w:pPr>
        <w:pStyle w:val="p5"/>
        <w:rPr>
          <w:rFonts w:ascii="Times New Roman" w:hAnsi="Times New Roman" w:cs="Times New Roman"/>
          <w:sz w:val="22"/>
          <w:szCs w:val="22"/>
        </w:rPr>
      </w:pPr>
    </w:p>
    <w:p w14:paraId="784771FF"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25 Common Graphic Design Terms</w:t>
      </w:r>
    </w:p>
    <w:p w14:paraId="75FA788F" w14:textId="77777777" w:rsidR="001A29D3" w:rsidRPr="007C6AEC" w:rsidRDefault="001A29D3" w:rsidP="00162016">
      <w:pPr>
        <w:pStyle w:val="p4"/>
        <w:outlineLvl w:val="0"/>
        <w:rPr>
          <w:rFonts w:ascii="Times New Roman" w:hAnsi="Times New Roman" w:cs="Times New Roman"/>
          <w:sz w:val="22"/>
          <w:szCs w:val="22"/>
        </w:rPr>
      </w:pPr>
    </w:p>
    <w:p w14:paraId="12D7D1B9"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 CMYK</w:t>
      </w:r>
    </w:p>
    <w:p w14:paraId="7C955C01"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Also known as four-color process, this abbreviation stands for cyan, magenta, yellow and key, which refers to black. This is a color model that refers to the four inks used in some color printing.</w:t>
      </w:r>
    </w:p>
    <w:p w14:paraId="08F77C3E" w14:textId="77777777" w:rsidR="002A46DE" w:rsidRPr="007C6AEC" w:rsidRDefault="002A46DE" w:rsidP="00AF4D0D">
      <w:pPr>
        <w:pStyle w:val="p4"/>
        <w:rPr>
          <w:rFonts w:ascii="Times New Roman" w:hAnsi="Times New Roman" w:cs="Times New Roman"/>
          <w:sz w:val="22"/>
          <w:szCs w:val="22"/>
        </w:rPr>
      </w:pPr>
    </w:p>
    <w:p w14:paraId="1965FCF7"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2. RGB</w:t>
      </w:r>
    </w:p>
    <w:p w14:paraId="78A64A2C"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This abbreviation stands for red, green and blue. It’s a color mode for all images shown through an electronic display, such as a computer or television.</w:t>
      </w:r>
    </w:p>
    <w:p w14:paraId="1E786DE7" w14:textId="77777777" w:rsidR="002A46DE" w:rsidRPr="007C6AEC" w:rsidRDefault="002A46DE" w:rsidP="00AF4D0D">
      <w:pPr>
        <w:pStyle w:val="p4"/>
        <w:rPr>
          <w:rFonts w:ascii="Times New Roman" w:hAnsi="Times New Roman" w:cs="Times New Roman"/>
          <w:sz w:val="22"/>
          <w:szCs w:val="22"/>
        </w:rPr>
      </w:pPr>
    </w:p>
    <w:p w14:paraId="0D1CEA66"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3. Kerning</w:t>
      </w:r>
    </w:p>
    <w:p w14:paraId="2958F65D"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The process of adjusting the spacing between specific characters in a font helps you to create proportional and balanced typography.</w:t>
      </w:r>
    </w:p>
    <w:p w14:paraId="54F0272C" w14:textId="77777777" w:rsidR="002A46DE" w:rsidRPr="007C6AEC" w:rsidRDefault="002A46DE" w:rsidP="00162016">
      <w:pPr>
        <w:pStyle w:val="p4"/>
        <w:outlineLvl w:val="0"/>
        <w:rPr>
          <w:rFonts w:ascii="Times New Roman" w:hAnsi="Times New Roman" w:cs="Times New Roman"/>
          <w:sz w:val="22"/>
          <w:szCs w:val="22"/>
        </w:rPr>
      </w:pPr>
    </w:p>
    <w:p w14:paraId="1C1BB793"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4. Trim</w:t>
      </w:r>
    </w:p>
    <w:p w14:paraId="6E5E4E27"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This is where your printed piece will be cut down to its correct size. It represents the final dimensions of your project.</w:t>
      </w:r>
    </w:p>
    <w:p w14:paraId="32E92082" w14:textId="51C926C0" w:rsidR="001A29D3" w:rsidRDefault="001A29D3">
      <w:pPr>
        <w:rPr>
          <w:sz w:val="22"/>
          <w:szCs w:val="22"/>
        </w:rPr>
      </w:pPr>
      <w:r>
        <w:rPr>
          <w:sz w:val="22"/>
          <w:szCs w:val="22"/>
        </w:rPr>
        <w:br w:type="page"/>
      </w:r>
    </w:p>
    <w:p w14:paraId="2CE0668C" w14:textId="77777777" w:rsidR="002A46DE" w:rsidRPr="007C6AEC" w:rsidRDefault="002A46DE" w:rsidP="00162016">
      <w:pPr>
        <w:pStyle w:val="p4"/>
        <w:outlineLvl w:val="0"/>
        <w:rPr>
          <w:rFonts w:ascii="Times New Roman" w:hAnsi="Times New Roman" w:cs="Times New Roman"/>
          <w:sz w:val="22"/>
          <w:szCs w:val="22"/>
        </w:rPr>
      </w:pPr>
    </w:p>
    <w:p w14:paraId="3490FC42"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5. Bleed</w:t>
      </w:r>
    </w:p>
    <w:p w14:paraId="392A526F"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This refers to the area outside the trim that still prints in case the cuts are not exact. It gives the printer a small amount of space to account for the movement of the paper and design inconsistencies.</w:t>
      </w:r>
    </w:p>
    <w:p w14:paraId="27A939BA" w14:textId="77777777" w:rsidR="002A46DE" w:rsidRPr="007C6AEC" w:rsidRDefault="002A46DE" w:rsidP="00162016">
      <w:pPr>
        <w:pStyle w:val="p4"/>
        <w:outlineLvl w:val="0"/>
        <w:rPr>
          <w:rFonts w:ascii="Times New Roman" w:hAnsi="Times New Roman" w:cs="Times New Roman"/>
          <w:sz w:val="22"/>
          <w:szCs w:val="22"/>
        </w:rPr>
      </w:pPr>
    </w:p>
    <w:p w14:paraId="22186066"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6. Pica</w:t>
      </w:r>
    </w:p>
    <w:p w14:paraId="1C36FC01"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 typesetting unit of measurement equaling one-sixteenth of an inch. InDesign and other design software use picas as a way to measure size and space.</w:t>
      </w:r>
    </w:p>
    <w:p w14:paraId="046E68C4" w14:textId="77777777" w:rsidR="002A46DE" w:rsidRPr="007C6AEC" w:rsidRDefault="002A46DE" w:rsidP="00162016">
      <w:pPr>
        <w:pStyle w:val="p4"/>
        <w:outlineLvl w:val="0"/>
        <w:rPr>
          <w:rFonts w:ascii="Times New Roman" w:hAnsi="Times New Roman" w:cs="Times New Roman"/>
          <w:sz w:val="22"/>
          <w:szCs w:val="22"/>
        </w:rPr>
      </w:pPr>
    </w:p>
    <w:p w14:paraId="1AB5D5BC"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7. Comp</w:t>
      </w:r>
    </w:p>
    <w:p w14:paraId="4CD55F6B"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 rough version of your design that is often created as a pencil sketch, but it can be digital as well.</w:t>
      </w:r>
    </w:p>
    <w:p w14:paraId="30BA68B5" w14:textId="77777777" w:rsidR="002A46DE" w:rsidRPr="007C6AEC" w:rsidRDefault="002A46DE" w:rsidP="00162016">
      <w:pPr>
        <w:pStyle w:val="p4"/>
        <w:outlineLvl w:val="0"/>
        <w:rPr>
          <w:rFonts w:ascii="Times New Roman" w:hAnsi="Times New Roman" w:cs="Times New Roman"/>
          <w:sz w:val="22"/>
          <w:szCs w:val="22"/>
        </w:rPr>
      </w:pPr>
    </w:p>
    <w:p w14:paraId="7A4FC39D"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8. Serif</w:t>
      </w:r>
    </w:p>
    <w:p w14:paraId="61105266"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This term refers to the little edges that stick out from letters in certain typefaces. For example, at the end of the letter “T” at the top left, right and at the base of the letter. Common serif fonts include Times New Roman, Georgia and Garamond.</w:t>
      </w:r>
    </w:p>
    <w:p w14:paraId="4A35F057" w14:textId="77777777" w:rsidR="002A46DE" w:rsidRPr="007C6AEC" w:rsidRDefault="002A46DE" w:rsidP="00162016">
      <w:pPr>
        <w:pStyle w:val="p4"/>
        <w:outlineLvl w:val="0"/>
        <w:rPr>
          <w:rFonts w:ascii="Times New Roman" w:hAnsi="Times New Roman" w:cs="Times New Roman"/>
          <w:sz w:val="22"/>
          <w:szCs w:val="22"/>
        </w:rPr>
      </w:pPr>
    </w:p>
    <w:p w14:paraId="125218EB"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9. Sans serif</w:t>
      </w:r>
    </w:p>
    <w:p w14:paraId="7292A4A4"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 style of typeface in which there are no small lines at the end of each character stroke. Common sans serif typefaces include Arial, Helvetica and Verdana.</w:t>
      </w:r>
    </w:p>
    <w:p w14:paraId="7EC32D66" w14:textId="77777777" w:rsidR="002A46DE" w:rsidRPr="007C6AEC" w:rsidRDefault="002A46DE" w:rsidP="00162016">
      <w:pPr>
        <w:pStyle w:val="p4"/>
        <w:outlineLvl w:val="0"/>
        <w:rPr>
          <w:rFonts w:ascii="Times New Roman" w:hAnsi="Times New Roman" w:cs="Times New Roman"/>
          <w:sz w:val="22"/>
          <w:szCs w:val="22"/>
        </w:rPr>
      </w:pPr>
    </w:p>
    <w:p w14:paraId="20B18BC8"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10. Lorem ipsum</w:t>
      </w:r>
    </w:p>
    <w:p w14:paraId="564C3685"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Lorem ipsum is a form of “filler” used as a placeholder for text in a design. This scrambled Latin text allows designers to create design layouts without having access to the final written copy.</w:t>
      </w:r>
    </w:p>
    <w:p w14:paraId="44D4755E" w14:textId="77777777" w:rsidR="002A46DE" w:rsidRPr="007C6AEC" w:rsidRDefault="002A46DE" w:rsidP="00162016">
      <w:pPr>
        <w:pStyle w:val="p4"/>
        <w:outlineLvl w:val="0"/>
        <w:rPr>
          <w:rFonts w:ascii="Times New Roman" w:hAnsi="Times New Roman" w:cs="Times New Roman"/>
          <w:sz w:val="22"/>
          <w:szCs w:val="22"/>
        </w:rPr>
      </w:pPr>
    </w:p>
    <w:p w14:paraId="25A763F4"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11. Hierarchy</w:t>
      </w:r>
    </w:p>
    <w:p w14:paraId="21B24216"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 system for grouping the type based on the order of its importance so the reader can easily navigate through the content.</w:t>
      </w:r>
    </w:p>
    <w:p w14:paraId="4E9E138B" w14:textId="77777777" w:rsidR="002A46DE" w:rsidRPr="007C6AEC" w:rsidRDefault="002A46DE" w:rsidP="00162016">
      <w:pPr>
        <w:pStyle w:val="p4"/>
        <w:outlineLvl w:val="0"/>
        <w:rPr>
          <w:rFonts w:ascii="Times New Roman" w:hAnsi="Times New Roman" w:cs="Times New Roman"/>
          <w:sz w:val="22"/>
          <w:szCs w:val="22"/>
        </w:rPr>
      </w:pPr>
    </w:p>
    <w:p w14:paraId="21609543"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12. Resolution</w:t>
      </w:r>
    </w:p>
    <w:p w14:paraId="114AF60C"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Resolution is the image quality in the design based on dots per inch for printed works and pixels per inch for digital work. The higher the resolution, the crisper the photos will be.</w:t>
      </w:r>
    </w:p>
    <w:p w14:paraId="03CDE183" w14:textId="77777777" w:rsidR="002A46DE" w:rsidRPr="007C6AEC" w:rsidRDefault="002A46DE" w:rsidP="00162016">
      <w:pPr>
        <w:pStyle w:val="p4"/>
        <w:outlineLvl w:val="0"/>
        <w:rPr>
          <w:rFonts w:ascii="Times New Roman" w:hAnsi="Times New Roman" w:cs="Times New Roman"/>
          <w:sz w:val="22"/>
          <w:szCs w:val="22"/>
        </w:rPr>
      </w:pPr>
    </w:p>
    <w:p w14:paraId="0C510615"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13. Grid</w:t>
      </w:r>
    </w:p>
    <w:p w14:paraId="1B62FC8B"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An organized framework with even columns and rows that helps designers to align design elements in a more efficient and accurate way.</w:t>
      </w:r>
    </w:p>
    <w:p w14:paraId="3F7F1AB7" w14:textId="77777777" w:rsidR="002A46DE" w:rsidRPr="007C6AEC" w:rsidRDefault="002A46DE" w:rsidP="00162016">
      <w:pPr>
        <w:pStyle w:val="p4"/>
        <w:outlineLvl w:val="0"/>
        <w:rPr>
          <w:rFonts w:ascii="Times New Roman" w:hAnsi="Times New Roman" w:cs="Times New Roman"/>
          <w:sz w:val="22"/>
          <w:szCs w:val="22"/>
        </w:rPr>
      </w:pPr>
    </w:p>
    <w:p w14:paraId="0A30BD7E"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14. Vector graphic</w:t>
      </w:r>
    </w:p>
    <w:p w14:paraId="0AE24A8A"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An image made up of paths and curves (vectors) rather than a grid of pixels. Unlike raster images, these are able to be enlarged without losing image quality. Vector graphic file extensions include .EPS, .AI</w:t>
      </w:r>
      <w:proofErr w:type="gramStart"/>
      <w:r w:rsidRPr="007C6AEC">
        <w:rPr>
          <w:rFonts w:ascii="Times New Roman" w:hAnsi="Times New Roman" w:cs="Times New Roman"/>
          <w:sz w:val="22"/>
          <w:szCs w:val="22"/>
        </w:rPr>
        <w:t>, .SVG</w:t>
      </w:r>
      <w:proofErr w:type="gramEnd"/>
      <w:r w:rsidRPr="007C6AEC">
        <w:rPr>
          <w:rFonts w:ascii="Times New Roman" w:hAnsi="Times New Roman" w:cs="Times New Roman"/>
          <w:sz w:val="22"/>
          <w:szCs w:val="22"/>
        </w:rPr>
        <w:t xml:space="preserve"> and .DRW.</w:t>
      </w:r>
    </w:p>
    <w:p w14:paraId="265259B7" w14:textId="77777777" w:rsidR="002A46DE" w:rsidRPr="007C6AEC" w:rsidRDefault="002A46DE" w:rsidP="00162016">
      <w:pPr>
        <w:pStyle w:val="p4"/>
        <w:outlineLvl w:val="0"/>
        <w:rPr>
          <w:rFonts w:ascii="Times New Roman" w:hAnsi="Times New Roman" w:cs="Times New Roman"/>
          <w:sz w:val="22"/>
          <w:szCs w:val="22"/>
        </w:rPr>
      </w:pPr>
    </w:p>
    <w:p w14:paraId="40488331"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15. Bitmap</w:t>
      </w:r>
    </w:p>
    <w:p w14:paraId="38DDD41B"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Defines a display space and the color for each pixel or “bit” in the display space. It is characterized by the number of pixels and the information content per pixel.</w:t>
      </w:r>
    </w:p>
    <w:p w14:paraId="311ED977" w14:textId="77777777" w:rsidR="002A46DE" w:rsidRPr="007C6AEC" w:rsidRDefault="002A46DE" w:rsidP="00162016">
      <w:pPr>
        <w:pStyle w:val="p4"/>
        <w:outlineLvl w:val="0"/>
        <w:rPr>
          <w:rFonts w:ascii="Times New Roman" w:hAnsi="Times New Roman" w:cs="Times New Roman"/>
          <w:sz w:val="22"/>
          <w:szCs w:val="22"/>
        </w:rPr>
      </w:pPr>
    </w:p>
    <w:p w14:paraId="078972EA"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16. JPEG</w:t>
      </w:r>
    </w:p>
    <w:p w14:paraId="3F0A35D4"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 JPEG is an example of a graphic image file type that contains bitmaps. It is created for compressing full-color or grey-scale digital images of real-world scenes. It was not designed for lettering or cartoons.</w:t>
      </w:r>
    </w:p>
    <w:p w14:paraId="05BFD00C" w14:textId="24EFF00D" w:rsidR="001A29D3" w:rsidRDefault="001A29D3">
      <w:pPr>
        <w:rPr>
          <w:sz w:val="22"/>
          <w:szCs w:val="22"/>
        </w:rPr>
      </w:pPr>
      <w:r>
        <w:rPr>
          <w:sz w:val="22"/>
          <w:szCs w:val="22"/>
        </w:rPr>
        <w:br w:type="page"/>
      </w:r>
    </w:p>
    <w:p w14:paraId="23D8DDFE" w14:textId="77777777" w:rsidR="002A46DE" w:rsidRPr="007C6AEC" w:rsidRDefault="002A46DE" w:rsidP="00162016">
      <w:pPr>
        <w:pStyle w:val="p4"/>
        <w:outlineLvl w:val="0"/>
        <w:rPr>
          <w:rFonts w:ascii="Times New Roman" w:hAnsi="Times New Roman" w:cs="Times New Roman"/>
          <w:sz w:val="22"/>
          <w:szCs w:val="22"/>
        </w:rPr>
      </w:pPr>
    </w:p>
    <w:p w14:paraId="2A9D2185"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17. Pixel</w:t>
      </w:r>
    </w:p>
    <w:p w14:paraId="691BB7E4"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The smallest unit of a digital image or graphic that can be displayed and represented on a digital display device.</w:t>
      </w:r>
    </w:p>
    <w:p w14:paraId="676A9817" w14:textId="77777777" w:rsidR="002A46DE" w:rsidRPr="007C6AEC" w:rsidRDefault="002A46DE" w:rsidP="00162016">
      <w:pPr>
        <w:pStyle w:val="p4"/>
        <w:outlineLvl w:val="0"/>
        <w:rPr>
          <w:rFonts w:ascii="Times New Roman" w:hAnsi="Times New Roman" w:cs="Times New Roman"/>
          <w:sz w:val="22"/>
          <w:szCs w:val="22"/>
        </w:rPr>
      </w:pPr>
    </w:p>
    <w:p w14:paraId="7F59AAA1"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18. Tracking</w:t>
      </w:r>
    </w:p>
    <w:p w14:paraId="2DF3E17E"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Similar to, yet importantly different from kerning, tracking is adjusting the spacing throughout an entire word. Once kerning has been used to determine the right spacing between each letter, tracking can be used to change the spacing equally between every letter at once.</w:t>
      </w:r>
    </w:p>
    <w:p w14:paraId="001E741F" w14:textId="77777777" w:rsidR="002A46DE" w:rsidRPr="007C6AEC" w:rsidRDefault="002A46DE" w:rsidP="00162016">
      <w:pPr>
        <w:pStyle w:val="p4"/>
        <w:outlineLvl w:val="0"/>
        <w:rPr>
          <w:rFonts w:ascii="Times New Roman" w:hAnsi="Times New Roman" w:cs="Times New Roman"/>
          <w:sz w:val="22"/>
          <w:szCs w:val="22"/>
        </w:rPr>
      </w:pPr>
    </w:p>
    <w:p w14:paraId="2B597878"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19. Saturation</w:t>
      </w:r>
    </w:p>
    <w:p w14:paraId="226F57B5"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Refers to the intensity of color in an image. Increased saturation causes colors to appear purer while decreased saturation causes colors to appear more washed out.</w:t>
      </w:r>
    </w:p>
    <w:p w14:paraId="248480E4" w14:textId="77777777" w:rsidR="002A46DE" w:rsidRPr="007C6AEC" w:rsidRDefault="002A46DE" w:rsidP="00162016">
      <w:pPr>
        <w:pStyle w:val="p4"/>
        <w:outlineLvl w:val="0"/>
        <w:rPr>
          <w:rFonts w:ascii="Times New Roman" w:hAnsi="Times New Roman" w:cs="Times New Roman"/>
          <w:sz w:val="22"/>
          <w:szCs w:val="22"/>
        </w:rPr>
      </w:pPr>
    </w:p>
    <w:p w14:paraId="0A515EE8"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20. Tone</w:t>
      </w:r>
    </w:p>
    <w:p w14:paraId="6EB2A6F8"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Tone is the lightness or darkness of a design element. Tone is crucial because it is responsible for creating the contrast between light and dark that will draw maximum attention in a design.</w:t>
      </w:r>
    </w:p>
    <w:p w14:paraId="56BC7D3E" w14:textId="77777777" w:rsidR="002A46DE" w:rsidRPr="007C6AEC" w:rsidRDefault="002A46DE" w:rsidP="00162016">
      <w:pPr>
        <w:pStyle w:val="p4"/>
        <w:outlineLvl w:val="0"/>
        <w:rPr>
          <w:rFonts w:ascii="Times New Roman" w:hAnsi="Times New Roman" w:cs="Times New Roman"/>
          <w:sz w:val="22"/>
          <w:szCs w:val="22"/>
        </w:rPr>
      </w:pPr>
    </w:p>
    <w:p w14:paraId="181D84D3"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21. Style guide</w:t>
      </w:r>
    </w:p>
    <w:p w14:paraId="3F7D4933"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 set of design standards for a specific brand to ensure complete consistency in the style and formatting of design assets. This often includes guidelines for color schemes, typefaces and how logos are used and placed within an asset, among others.</w:t>
      </w:r>
    </w:p>
    <w:p w14:paraId="446E0C5C" w14:textId="77777777" w:rsidR="002A46DE" w:rsidRPr="007C6AEC" w:rsidRDefault="002A46DE" w:rsidP="00162016">
      <w:pPr>
        <w:pStyle w:val="p4"/>
        <w:outlineLvl w:val="0"/>
        <w:rPr>
          <w:rFonts w:ascii="Times New Roman" w:hAnsi="Times New Roman" w:cs="Times New Roman"/>
          <w:sz w:val="22"/>
          <w:szCs w:val="22"/>
        </w:rPr>
      </w:pPr>
    </w:p>
    <w:p w14:paraId="4CDCEF4D"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22. Orphan</w:t>
      </w:r>
    </w:p>
    <w:p w14:paraId="52D53A8F"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Also known as a widow, this term refers to the words or short lines at the beginning or end of a paragraph. These words are isolated from the rest of the content, often causing an unwanted focal point.</w:t>
      </w:r>
    </w:p>
    <w:p w14:paraId="593454C4" w14:textId="77777777" w:rsidR="002A46DE" w:rsidRPr="007C6AEC" w:rsidRDefault="002A46DE" w:rsidP="00162016">
      <w:pPr>
        <w:pStyle w:val="p4"/>
        <w:outlineLvl w:val="0"/>
        <w:rPr>
          <w:rFonts w:ascii="Times New Roman" w:hAnsi="Times New Roman" w:cs="Times New Roman"/>
          <w:sz w:val="22"/>
          <w:szCs w:val="22"/>
        </w:rPr>
      </w:pPr>
    </w:p>
    <w:p w14:paraId="47A4D4B8"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23. Mock-Up</w:t>
      </w:r>
    </w:p>
    <w:p w14:paraId="198177CE"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A realistic representation of how the design will look; a scale or full-size model of the design used to demonstrate, promote and validate the design. This can also be referred to as a “proof.”</w:t>
      </w:r>
    </w:p>
    <w:p w14:paraId="16DDCEF7" w14:textId="77777777" w:rsidR="002A46DE" w:rsidRPr="007C6AEC" w:rsidRDefault="002A46DE" w:rsidP="00162016">
      <w:pPr>
        <w:pStyle w:val="p4"/>
        <w:outlineLvl w:val="0"/>
        <w:rPr>
          <w:rFonts w:ascii="Times New Roman" w:hAnsi="Times New Roman" w:cs="Times New Roman"/>
          <w:sz w:val="22"/>
          <w:szCs w:val="22"/>
        </w:rPr>
      </w:pPr>
    </w:p>
    <w:p w14:paraId="565984E3"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24. Negative space</w:t>
      </w:r>
    </w:p>
    <w:p w14:paraId="434BEA48"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The space surrounding the words and shapes in your design. Some designers choose to use the negative space to create an additional design, like the arrow found between the “E” and the “X” of the FedEx logo.</w:t>
      </w:r>
    </w:p>
    <w:p w14:paraId="5267A29F" w14:textId="77777777" w:rsidR="002A46DE" w:rsidRPr="007C6AEC" w:rsidRDefault="002A46DE" w:rsidP="00162016">
      <w:pPr>
        <w:pStyle w:val="p4"/>
        <w:outlineLvl w:val="0"/>
        <w:rPr>
          <w:rFonts w:ascii="Times New Roman" w:hAnsi="Times New Roman" w:cs="Times New Roman"/>
          <w:sz w:val="22"/>
          <w:szCs w:val="22"/>
        </w:rPr>
      </w:pPr>
    </w:p>
    <w:p w14:paraId="6CD69F20" w14:textId="77777777" w:rsidR="00AF4D0D" w:rsidRPr="007C6AEC" w:rsidRDefault="00AF4D0D" w:rsidP="00162016">
      <w:pPr>
        <w:pStyle w:val="p4"/>
        <w:outlineLvl w:val="0"/>
        <w:rPr>
          <w:rFonts w:ascii="Times New Roman" w:hAnsi="Times New Roman" w:cs="Times New Roman"/>
          <w:sz w:val="22"/>
          <w:szCs w:val="22"/>
        </w:rPr>
      </w:pPr>
      <w:r w:rsidRPr="007C6AEC">
        <w:rPr>
          <w:rFonts w:ascii="Times New Roman" w:hAnsi="Times New Roman" w:cs="Times New Roman"/>
          <w:sz w:val="22"/>
          <w:szCs w:val="22"/>
        </w:rPr>
        <w:t>25. Typography</w:t>
      </w:r>
    </w:p>
    <w:p w14:paraId="00A38803" w14:textId="77777777" w:rsidR="00AF4D0D" w:rsidRPr="007C6AEC" w:rsidRDefault="00AF4D0D" w:rsidP="00AF4D0D">
      <w:pPr>
        <w:pStyle w:val="p4"/>
        <w:rPr>
          <w:rFonts w:ascii="Times New Roman" w:hAnsi="Times New Roman" w:cs="Times New Roman"/>
          <w:sz w:val="22"/>
          <w:szCs w:val="22"/>
        </w:rPr>
      </w:pPr>
      <w:r w:rsidRPr="007C6AEC">
        <w:rPr>
          <w:rFonts w:ascii="Times New Roman" w:hAnsi="Times New Roman" w:cs="Times New Roman"/>
          <w:sz w:val="22"/>
          <w:szCs w:val="22"/>
        </w:rPr>
        <w:t>This is the art of using typefaces to communicate. This skill encompasses both the typefaces and the negative space surrounding them.</w:t>
      </w:r>
    </w:p>
    <w:p w14:paraId="1CA59875" w14:textId="77777777" w:rsidR="00636D63" w:rsidRPr="007C6AEC" w:rsidRDefault="009C46F5">
      <w:pPr>
        <w:rPr>
          <w:sz w:val="22"/>
          <w:szCs w:val="22"/>
        </w:rPr>
      </w:pPr>
      <w:bookmarkStart w:id="0" w:name="_GoBack"/>
      <w:bookmarkEnd w:id="0"/>
    </w:p>
    <w:sectPr w:rsidR="00636D63" w:rsidRPr="007C6AEC" w:rsidSect="00D1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ill Sans">
    <w:panose1 w:val="020B0502020104020203"/>
    <w:charset w:val="00"/>
    <w:family w:val="swiss"/>
    <w:pitch w:val="variable"/>
    <w:sig w:usb0="80000267" w:usb1="00000000" w:usb2="00000000" w:usb3="00000000" w:csb0="000001F7" w:csb1="00000000"/>
  </w:font>
  <w:font w:name="Gill Sans Light">
    <w:panose1 w:val="020B03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0D"/>
    <w:rsid w:val="001541BC"/>
    <w:rsid w:val="00162016"/>
    <w:rsid w:val="001A29D3"/>
    <w:rsid w:val="002272C0"/>
    <w:rsid w:val="002A46DE"/>
    <w:rsid w:val="00434B77"/>
    <w:rsid w:val="007C6AEC"/>
    <w:rsid w:val="009661F9"/>
    <w:rsid w:val="009C46F5"/>
    <w:rsid w:val="009E608D"/>
    <w:rsid w:val="00AF4D0D"/>
    <w:rsid w:val="00BA256B"/>
    <w:rsid w:val="00C27D34"/>
    <w:rsid w:val="00CB13FD"/>
    <w:rsid w:val="00D16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932F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F4D0D"/>
    <w:rPr>
      <w:rFonts w:ascii="Gill Sans" w:hAnsi="Gill Sans" w:cs="Gill Sans"/>
      <w:sz w:val="17"/>
      <w:szCs w:val="17"/>
    </w:rPr>
  </w:style>
  <w:style w:type="paragraph" w:customStyle="1" w:styleId="p2">
    <w:name w:val="p2"/>
    <w:basedOn w:val="Normal"/>
    <w:rsid w:val="00AF4D0D"/>
    <w:rPr>
      <w:rFonts w:ascii="Gill Sans Light" w:hAnsi="Gill Sans Light" w:cs="Gill Sans Light"/>
      <w:sz w:val="17"/>
      <w:szCs w:val="17"/>
    </w:rPr>
  </w:style>
  <w:style w:type="paragraph" w:customStyle="1" w:styleId="p3">
    <w:name w:val="p3"/>
    <w:basedOn w:val="Normal"/>
    <w:rsid w:val="00AF4D0D"/>
    <w:rPr>
      <w:rFonts w:ascii="Gill Sans" w:hAnsi="Gill Sans" w:cs="Gill Sans"/>
      <w:sz w:val="17"/>
      <w:szCs w:val="17"/>
    </w:rPr>
  </w:style>
  <w:style w:type="paragraph" w:customStyle="1" w:styleId="p4">
    <w:name w:val="p4"/>
    <w:basedOn w:val="Normal"/>
    <w:rsid w:val="00AF4D0D"/>
    <w:rPr>
      <w:rFonts w:ascii="Gill Sans Light" w:hAnsi="Gill Sans Light" w:cs="Gill Sans Light"/>
      <w:sz w:val="17"/>
      <w:szCs w:val="17"/>
    </w:rPr>
  </w:style>
  <w:style w:type="paragraph" w:customStyle="1" w:styleId="p5">
    <w:name w:val="p5"/>
    <w:basedOn w:val="Normal"/>
    <w:rsid w:val="00AF4D0D"/>
    <w:rPr>
      <w:rFonts w:ascii="Gill Sans Light" w:hAnsi="Gill Sans Light" w:cs="Gill Sans Light"/>
      <w:sz w:val="17"/>
      <w:szCs w:val="17"/>
    </w:rPr>
  </w:style>
  <w:style w:type="character" w:customStyle="1" w:styleId="apple-converted-space">
    <w:name w:val="apple-converted-space"/>
    <w:basedOn w:val="DefaultParagraphFont"/>
    <w:rsid w:val="00AF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8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2677</Words>
  <Characters>15259</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Main Body Copy</vt:lpstr>
      <vt:lpstr>What is Graphic Design?</vt:lpstr>
      <vt:lpstr>Quentin Newark</vt:lpstr>
      <vt:lpstr>Function versus aesthetics </vt:lpstr>
      <vt:lpstr>Frank Chimero</vt:lpstr>
      <vt:lpstr/>
      <vt:lpstr>25 Common Graphic Design Terms</vt:lpstr>
      <vt:lpstr/>
      <vt:lpstr>1. CMYK</vt:lpstr>
      <vt:lpstr>2. RGB</vt:lpstr>
      <vt:lpstr>3. Kerning</vt:lpstr>
      <vt:lpstr/>
      <vt:lpstr>4. Trim</vt:lpstr>
      <vt:lpstr/>
      <vt:lpstr>5. Bleed</vt:lpstr>
      <vt:lpstr/>
      <vt:lpstr>6. Pica</vt:lpstr>
      <vt:lpstr/>
      <vt:lpstr>7. Comp</vt:lpstr>
      <vt:lpstr/>
      <vt:lpstr>8. Serif</vt:lpstr>
      <vt:lpstr/>
      <vt:lpstr>9. Sans serif</vt:lpstr>
      <vt:lpstr/>
      <vt:lpstr>10. Lorem ipsum</vt:lpstr>
      <vt:lpstr/>
      <vt:lpstr>11. Hierarchy</vt:lpstr>
      <vt:lpstr/>
      <vt:lpstr>12. Resolution</vt:lpstr>
      <vt:lpstr/>
      <vt:lpstr>13. Grid</vt:lpstr>
      <vt:lpstr/>
      <vt:lpstr>14. Vector graphic</vt:lpstr>
      <vt:lpstr/>
      <vt:lpstr>15. Bitmap</vt:lpstr>
      <vt:lpstr/>
      <vt:lpstr>16. JPEG</vt:lpstr>
      <vt:lpstr/>
      <vt:lpstr>17. Pixel</vt:lpstr>
      <vt:lpstr/>
      <vt:lpstr>18. Tracking</vt:lpstr>
      <vt:lpstr/>
      <vt:lpstr>19. Saturation</vt:lpstr>
      <vt:lpstr/>
      <vt:lpstr>20. Tone</vt:lpstr>
      <vt:lpstr/>
      <vt:lpstr>21. Style guide</vt:lpstr>
      <vt:lpstr/>
      <vt:lpstr>22. Orphan</vt:lpstr>
      <vt:lpstr/>
      <vt:lpstr>23. Mock-Up</vt:lpstr>
      <vt:lpstr/>
      <vt:lpstr>24. Negative space</vt:lpstr>
      <vt:lpstr/>
      <vt:lpstr>25. Typography</vt:lpstr>
    </vt:vector>
  </TitlesOfParts>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2017-11-13T03:52:00Z</cp:lastPrinted>
  <dcterms:created xsi:type="dcterms:W3CDTF">2017-11-13T02:55:00Z</dcterms:created>
  <dcterms:modified xsi:type="dcterms:W3CDTF">2017-11-13T03:53:00Z</dcterms:modified>
</cp:coreProperties>
</file>